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C5AC" w14:textId="77777777" w:rsidR="00C340C8" w:rsidRPr="00C340C8" w:rsidRDefault="00C340C8" w:rsidP="00C340C8">
      <w:pPr>
        <w:shd w:val="clear" w:color="auto" w:fill="2F2E2E"/>
        <w:spacing w:before="75" w:after="75" w:line="825" w:lineRule="atLeast"/>
        <w:textAlignment w:val="center"/>
        <w:outlineLvl w:val="0"/>
        <w:rPr>
          <w:rFonts w:ascii="Open Sans" w:eastAsia="Times New Roman" w:hAnsi="Open Sans" w:cs="Open Sans"/>
          <w:b/>
          <w:bCs/>
          <w:color w:val="1DAFEC"/>
          <w:kern w:val="36"/>
          <w:sz w:val="54"/>
          <w:szCs w:val="54"/>
        </w:rPr>
      </w:pPr>
      <w:r w:rsidRPr="00C340C8">
        <w:rPr>
          <w:rFonts w:ascii="Open Sans" w:eastAsia="Times New Roman" w:hAnsi="Open Sans" w:cs="Angsana New"/>
          <w:b/>
          <w:bCs/>
          <w:color w:val="1DAFEC"/>
          <w:kern w:val="36"/>
          <w:sz w:val="54"/>
          <w:szCs w:val="54"/>
          <w:cs/>
        </w:rPr>
        <w:t>ขับขี่ปลอดภัย ช่วงเทศกาลสงกรานต์</w:t>
      </w:r>
    </w:p>
    <w:p w14:paraId="0FE7BEF0" w14:textId="4779728E" w:rsidR="00C340C8" w:rsidRPr="00C340C8" w:rsidRDefault="00C340C8" w:rsidP="00C340C8">
      <w:pPr>
        <w:spacing w:after="0" w:line="240" w:lineRule="auto"/>
        <w:rPr>
          <w:rFonts w:ascii="sukhumvit" w:eastAsia="Times New Roman" w:hAnsi="sukhumvit" w:cs="Times New Roman"/>
          <w:color w:val="676B6D"/>
          <w:sz w:val="21"/>
          <w:szCs w:val="21"/>
        </w:rPr>
      </w:pPr>
      <w:r w:rsidRPr="00C340C8">
        <w:rPr>
          <w:rFonts w:ascii="sukhumvit" w:eastAsia="Times New Roman" w:hAnsi="sukhumvit" w:cs="Times New Roman"/>
          <w:noProof/>
          <w:color w:val="0000FF"/>
          <w:sz w:val="21"/>
          <w:szCs w:val="21"/>
        </w:rPr>
        <w:drawing>
          <wp:inline distT="0" distB="0" distL="0" distR="0" wp14:anchorId="6A20B124" wp14:editId="1978B9B7">
            <wp:extent cx="5943600" cy="3956050"/>
            <wp:effectExtent l="0" t="0" r="0" b="6350"/>
            <wp:docPr id="397451970" name="Picture 5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AEB7" w14:textId="77777777" w:rsidR="00C340C8" w:rsidRPr="00C340C8" w:rsidRDefault="00C340C8" w:rsidP="0066146C">
      <w:pPr>
        <w:spacing w:line="390" w:lineRule="atLeast"/>
        <w:jc w:val="both"/>
        <w:outlineLvl w:val="0"/>
        <w:rPr>
          <w:rFonts w:ascii="TH SarabunPSK" w:eastAsia="Times New Roman" w:hAnsi="TH SarabunPSK" w:cs="TH SarabunPSK" w:hint="cs"/>
          <w:b/>
          <w:bCs/>
          <w:color w:val="000000"/>
          <w:kern w:val="36"/>
          <w:sz w:val="28"/>
        </w:rPr>
      </w:pPr>
      <w:r w:rsidRPr="00C340C8">
        <w:rPr>
          <w:rFonts w:ascii="sukhumvit" w:eastAsia="Times New Roman" w:hAnsi="sukhumvit" w:cs="Open Sans"/>
          <w:b/>
          <w:bCs/>
          <w:color w:val="000000"/>
          <w:kern w:val="36"/>
          <w:sz w:val="28"/>
        </w:rPr>
        <w:t>                   </w:t>
      </w:r>
      <w:r w:rsidRPr="00C340C8">
        <w:rPr>
          <w:rFonts w:ascii="sukhumvit" w:eastAsia="Times New Roman" w:hAnsi="sukhumvit" w:cs="Angsana New"/>
          <w:b/>
          <w:bCs/>
          <w:color w:val="000000"/>
          <w:kern w:val="36"/>
          <w:sz w:val="28"/>
          <w:cs/>
        </w:rPr>
        <w:t xml:space="preserve">ใกล้เทศกาลสงกรานต์แล้ว หลายๆ คนคงวางแผนกลับบ้านต่างจังหวัด ช่วงสงกรานต์ที่ถนนเปียกและลื่นจากการสาดน้ำ ทำให้ยิ่งต้องระมัดระวังในเรื่องของอุบัติเหตุจากการเดินทางเป็นพิเศษ โดยเฉพาะอย่างยิ่งคนที่ต้องขับรถทางไกลในช่วงวันหยุดยาวนี้ เพราะในช่วงเทศกาลแต่ละปีมีอัตราการเกิดอุบัติเหตุทางรถยนต์สูงที่สุด แต่การลดอุบัติเหตุทำได้ไม่ยากเลยถ้าทุกคนใส่ใจที่จะทำ และเพื่อเป็นการเตรียมพร้อมก่อนออกเดินทางด้วย </w:t>
      </w:r>
      <w:r w:rsidRPr="00C340C8">
        <w:rPr>
          <w:rFonts w:ascii="sukhumvit" w:eastAsia="Times New Roman" w:hAnsi="sukhumvit" w:cs="Open Sans"/>
          <w:b/>
          <w:bCs/>
          <w:color w:val="000000"/>
          <w:kern w:val="36"/>
          <w:sz w:val="28"/>
        </w:rPr>
        <w:t xml:space="preserve">8 </w:t>
      </w:r>
      <w:r w:rsidRPr="00C340C8">
        <w:rPr>
          <w:rFonts w:ascii="sukhumvit" w:eastAsia="Times New Roman" w:hAnsi="sukhumvit" w:cs="Angsana New"/>
          <w:b/>
          <w:bCs/>
          <w:color w:val="000000"/>
          <w:kern w:val="36"/>
          <w:sz w:val="28"/>
          <w:cs/>
        </w:rPr>
        <w:t>เคล็ดลับง่ายๆ เพื่อช่วยลดอุบัติเหตุทางรถยนต์ในช่วง</w:t>
      </w:r>
      <w:r w:rsidRPr="00C340C8">
        <w:rPr>
          <w:rFonts w:ascii="TH SarabunPSK" w:eastAsia="Times New Roman" w:hAnsi="TH SarabunPSK" w:cs="TH SarabunPSK" w:hint="cs"/>
          <w:b/>
          <w:bCs/>
          <w:color w:val="000000"/>
          <w:kern w:val="36"/>
          <w:sz w:val="28"/>
          <w:cs/>
        </w:rPr>
        <w:t>สงกรานต์กัน</w:t>
      </w:r>
    </w:p>
    <w:p w14:paraId="0AA19CF9" w14:textId="77777777" w:rsidR="00C340C8" w:rsidRPr="00C340C8" w:rsidRDefault="00C340C8" w:rsidP="00C340C8">
      <w:pPr>
        <w:spacing w:after="0"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1.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ตรวจเช็คสภาพรถก่อนเดินทาง ควรตรวจสอบอุปกรณ์ สภาพรถ น้ำมัน และลมยาง ว่าสมบูรณ์พอสำหรับการเดินทางไกลหรือไม่</w:t>
      </w:r>
    </w:p>
    <w:p w14:paraId="750FBD1E" w14:textId="77777777" w:rsidR="00C340C8" w:rsidRPr="00C340C8" w:rsidRDefault="00C340C8" w:rsidP="00C340C8">
      <w:pPr>
        <w:spacing w:after="0"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2.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 xml:space="preserve">พักผ่อนให้เพียงพอ เมื่อรู้ว่าต้องเดินทางไกล ควรนอนให้ได้อย่างน้อย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7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ชั่วโมง และแวะพักตามจุดพักรถเรื่อยๆ เพื่อไม่ให้ร่างกายเหนื่อยล้าจากการเดินทางที่ยาวนาน</w:t>
      </w:r>
    </w:p>
    <w:p w14:paraId="77D71EBB" w14:textId="391FFF0E" w:rsidR="00C340C8" w:rsidRPr="00C340C8" w:rsidRDefault="00C340C8" w:rsidP="00C340C8">
      <w:pPr>
        <w:tabs>
          <w:tab w:val="left" w:pos="6092"/>
        </w:tabs>
        <w:spacing w:after="0"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3.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ศึกษาเส้นทางและขับขี่อย่างมีสติ</w:t>
      </w:r>
      <w:r>
        <w:rPr>
          <w:rFonts w:ascii="TH SarabunPSK" w:eastAsia="Times New Roman" w:hAnsi="TH SarabunPSK" w:cs="TH SarabunPSK"/>
          <w:color w:val="676B6D"/>
          <w:sz w:val="32"/>
          <w:szCs w:val="32"/>
          <w:cs/>
        </w:rPr>
        <w:tab/>
      </w:r>
    </w:p>
    <w:p w14:paraId="12C2EF70" w14:textId="77777777" w:rsidR="00C340C8" w:rsidRPr="00C340C8" w:rsidRDefault="00C340C8" w:rsidP="00C340C8">
      <w:pPr>
        <w:spacing w:after="0"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4.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คาดเข็มขัดนิรภัยก่อนออกเดินทาง</w:t>
      </w:r>
    </w:p>
    <w:p w14:paraId="5B6846C5" w14:textId="77777777" w:rsidR="00C340C8" w:rsidRPr="00C340C8" w:rsidRDefault="00C340C8" w:rsidP="00C340C8">
      <w:pPr>
        <w:spacing w:after="0"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5.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เคารพกฎจราจร</w:t>
      </w:r>
    </w:p>
    <w:p w14:paraId="4A6FDE6A" w14:textId="7942BA96" w:rsidR="00C340C8" w:rsidRPr="00C340C8" w:rsidRDefault="00C340C8" w:rsidP="00C340C8">
      <w:pPr>
        <w:spacing w:after="0"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6.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ไม่ขับรถเร็วเกินกว่าที่กฎหมายกำหนด</w:t>
      </w:r>
    </w:p>
    <w:p w14:paraId="40B46319" w14:textId="77777777" w:rsidR="00C340C8" w:rsidRPr="00C340C8" w:rsidRDefault="00C340C8" w:rsidP="00C340C8">
      <w:pPr>
        <w:spacing w:after="0"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7.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งดการใช้โทรศัพท์ระหว่างขับรถ</w:t>
      </w:r>
    </w:p>
    <w:p w14:paraId="634A80B5" w14:textId="77777777" w:rsidR="00C340C8" w:rsidRPr="00C340C8" w:rsidRDefault="00C340C8" w:rsidP="00C340C8">
      <w:pPr>
        <w:spacing w:line="240" w:lineRule="auto"/>
        <w:rPr>
          <w:rFonts w:ascii="TH SarabunPSK" w:eastAsia="Times New Roman" w:hAnsi="TH SarabunPSK" w:cs="TH SarabunPSK" w:hint="cs"/>
          <w:color w:val="676B6D"/>
          <w:sz w:val="32"/>
          <w:szCs w:val="32"/>
        </w:rPr>
      </w:pP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</w:rPr>
        <w:t xml:space="preserve">8. </w:t>
      </w:r>
      <w:r w:rsidRPr="00C340C8">
        <w:rPr>
          <w:rFonts w:ascii="TH SarabunPSK" w:eastAsia="Times New Roman" w:hAnsi="TH SarabunPSK" w:cs="TH SarabunPSK" w:hint="cs"/>
          <w:color w:val="676B6D"/>
          <w:sz w:val="32"/>
          <w:szCs w:val="32"/>
          <w:cs/>
        </w:rPr>
        <w:t>เมาไม่ขับ เพื่อความปลอดภัยของตัวเราเองและผู้ร่วมใช้ถนน</w:t>
      </w:r>
    </w:p>
    <w:p w14:paraId="734BBA95" w14:textId="77777777" w:rsidR="004C3F0C" w:rsidRDefault="004C3F0C"/>
    <w:sectPr w:rsidR="004C3F0C" w:rsidSect="00C340C8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khumvit">
    <w:altName w:val="Cambria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8"/>
    <w:rsid w:val="003A7063"/>
    <w:rsid w:val="004C3F0C"/>
    <w:rsid w:val="004D27DD"/>
    <w:rsid w:val="0066146C"/>
    <w:rsid w:val="00AE4DD2"/>
    <w:rsid w:val="00C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96CD"/>
  <w15:chartTrackingRefBased/>
  <w15:docId w15:val="{889F4A25-B2BA-4FEC-B454-612EE660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4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0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340C8"/>
    <w:rPr>
      <w:color w:val="0000FF"/>
      <w:u w:val="single"/>
    </w:rPr>
  </w:style>
  <w:style w:type="character" w:customStyle="1" w:styleId="category-link">
    <w:name w:val="category-link"/>
    <w:basedOn w:val="DefaultParagraphFont"/>
    <w:rsid w:val="00C340C8"/>
  </w:style>
  <w:style w:type="paragraph" w:styleId="NormalWeb">
    <w:name w:val="Normal (Web)"/>
    <w:basedOn w:val="Normal"/>
    <w:uiPriority w:val="99"/>
    <w:semiHidden/>
    <w:unhideWhenUsed/>
    <w:rsid w:val="00C3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775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6498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7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9550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2629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6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54301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96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5989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7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5378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59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06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7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524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940793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460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tc.co.th/storage/2019/04/-1-e159790846817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พรพรหม เดชบุญ</dc:creator>
  <cp:keywords/>
  <dc:description/>
  <cp:lastModifiedBy>พรพรหม เดชบุญ</cp:lastModifiedBy>
  <cp:revision>18</cp:revision>
  <cp:lastPrinted>2023-04-10T04:08:00Z</cp:lastPrinted>
  <dcterms:created xsi:type="dcterms:W3CDTF">2023-04-10T03:58:00Z</dcterms:created>
  <dcterms:modified xsi:type="dcterms:W3CDTF">2023-04-10T04:23:00Z</dcterms:modified>
</cp:coreProperties>
</file>